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Housing Layout :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Indirect  / Direct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Linear / Podular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High Risk: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Booking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Medical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BUILDING: example: Main , Annex, Work Release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Feel free to use your terms </w:t>
      </w:r>
    </w:p>
    <w:tbl>
      <w:tblPr>
        <w:tblStyle w:val="Table1"/>
        <w:tblW w:w="9539.999999999998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51.044776119403"/>
        <w:gridCol w:w="1815.4477611940297"/>
        <w:gridCol w:w="1886.641791044776"/>
        <w:gridCol w:w="1993.4328358208952"/>
        <w:gridCol w:w="1993.4328358208952"/>
        <w:tblGridChange w:id="0">
          <w:tblGrid>
            <w:gridCol w:w="1851.044776119403"/>
            <w:gridCol w:w="1815.4477611940297"/>
            <w:gridCol w:w="1886.641791044776"/>
            <w:gridCol w:w="1993.4328358208952"/>
            <w:gridCol w:w="1993.4328358208952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Risk Level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Pod and Tier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Cells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Officers Assigned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Maximum Check Time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Ex. High Risk and Max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A-Pod (2 story)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12 - two person cells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 (one control, 2 officers)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30 minutes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Low Risk Minimum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F-Pod (1 story)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Open Dorm 36 bunks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60 Minutes</w:t>
            </w:r>
          </w:p>
        </w:tc>
      </w:tr>
      <w:tr>
        <w:trPr>
          <w:trHeight w:val="7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0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4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C">
    <w:pPr>
      <w:rPr/>
    </w:pPr>
    <w:r w:rsidDel="00000000" w:rsidR="00000000" w:rsidRPr="00000000">
      <w:rPr/>
      <w:drawing>
        <wp:inline distB="114300" distT="114300" distL="114300" distR="114300">
          <wp:extent cx="3662363" cy="82755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662363" cy="82755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